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07429" w14:textId="77777777" w:rsidR="006C742D" w:rsidRDefault="0050329C" w:rsidP="006C742D">
      <w:pPr>
        <w:spacing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  <w:r w:rsidRPr="006C742D">
        <w:rPr>
          <w:rFonts w:asciiTheme="majorHAnsi" w:hAnsiTheme="majorHAnsi" w:cs="Arial"/>
          <w:b/>
          <w:sz w:val="28"/>
          <w:szCs w:val="24"/>
        </w:rPr>
        <w:t xml:space="preserve">REGULAMIN </w:t>
      </w:r>
      <w:r w:rsidR="006C742D">
        <w:rPr>
          <w:rFonts w:asciiTheme="majorHAnsi" w:hAnsiTheme="majorHAnsi" w:cs="Arial"/>
          <w:b/>
          <w:sz w:val="28"/>
          <w:szCs w:val="24"/>
        </w:rPr>
        <w:t xml:space="preserve">PRZEDSZKOLNEGO </w:t>
      </w:r>
    </w:p>
    <w:p w14:paraId="73150BBA" w14:textId="77777777" w:rsidR="00CF0BC1" w:rsidRPr="006C742D" w:rsidRDefault="002A726F" w:rsidP="006C742D">
      <w:pPr>
        <w:spacing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  <w:r>
        <w:rPr>
          <w:rFonts w:asciiTheme="majorHAnsi" w:hAnsiTheme="majorHAnsi" w:cs="Arial"/>
          <w:b/>
          <w:sz w:val="28"/>
          <w:szCs w:val="24"/>
        </w:rPr>
        <w:t>RODZINNEGO</w:t>
      </w:r>
      <w:r w:rsidR="00235FE0" w:rsidRPr="006C742D">
        <w:rPr>
          <w:rFonts w:asciiTheme="majorHAnsi" w:hAnsiTheme="majorHAnsi" w:cs="Arial"/>
          <w:b/>
          <w:sz w:val="28"/>
          <w:szCs w:val="24"/>
        </w:rPr>
        <w:t xml:space="preserve"> KONKURSU EKOLOGICZNEGO </w:t>
      </w:r>
    </w:p>
    <w:p w14:paraId="096FDFAD" w14:textId="4ECCF167" w:rsidR="00235FE0" w:rsidRPr="006C742D" w:rsidRDefault="00235FE0" w:rsidP="006C742D">
      <w:pPr>
        <w:spacing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  <w:r w:rsidRPr="006C742D">
        <w:rPr>
          <w:rFonts w:asciiTheme="majorHAnsi" w:hAnsiTheme="majorHAnsi" w:cs="Arial"/>
          <w:b/>
          <w:sz w:val="28"/>
          <w:szCs w:val="24"/>
        </w:rPr>
        <w:t>„E</w:t>
      </w:r>
      <w:r w:rsidR="002A726F">
        <w:rPr>
          <w:rFonts w:asciiTheme="majorHAnsi" w:hAnsiTheme="majorHAnsi" w:cs="Arial"/>
          <w:b/>
          <w:sz w:val="28"/>
          <w:szCs w:val="24"/>
        </w:rPr>
        <w:t>KO-</w:t>
      </w:r>
      <w:r w:rsidR="007C79B5">
        <w:rPr>
          <w:rFonts w:asciiTheme="majorHAnsi" w:hAnsiTheme="majorHAnsi" w:cs="Arial"/>
          <w:b/>
          <w:sz w:val="28"/>
          <w:szCs w:val="24"/>
        </w:rPr>
        <w:t>INSTRUMENT</w:t>
      </w:r>
      <w:r w:rsidRPr="006C742D">
        <w:rPr>
          <w:rFonts w:asciiTheme="majorHAnsi" w:hAnsiTheme="majorHAnsi" w:cs="Arial"/>
          <w:b/>
          <w:sz w:val="28"/>
          <w:szCs w:val="24"/>
        </w:rPr>
        <w:t>”</w:t>
      </w:r>
    </w:p>
    <w:p w14:paraId="23E4A220" w14:textId="77777777" w:rsidR="00235FE0" w:rsidRPr="0050329C" w:rsidRDefault="00235FE0" w:rsidP="006C742D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14:paraId="152C7AE5" w14:textId="77777777" w:rsidR="00235FE0" w:rsidRPr="0050329C" w:rsidRDefault="00CF0BC1" w:rsidP="006C742D">
      <w:pPr>
        <w:shd w:val="clear" w:color="auto" w:fill="FFFFFF"/>
        <w:spacing w:line="240" w:lineRule="auto"/>
        <w:ind w:left="0" w:firstLine="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</w:t>
      </w:r>
      <w:r w:rsidR="00235FE0" w:rsidRPr="00235FE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 Organizator:</w:t>
      </w:r>
    </w:p>
    <w:p w14:paraId="667371CA" w14:textId="77777777" w:rsidR="00235FE0" w:rsidRPr="0050329C" w:rsidRDefault="00235FE0" w:rsidP="006C742D">
      <w:pPr>
        <w:shd w:val="clear" w:color="auto" w:fill="FFFFFF"/>
        <w:spacing w:line="240" w:lineRule="auto"/>
        <w:ind w:left="0" w:firstLine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Przedszkole Publiczne Nr 4 im. Juliana Tuwima </w:t>
      </w:r>
    </w:p>
    <w:p w14:paraId="75E140F9" w14:textId="77777777" w:rsidR="00235FE0" w:rsidRPr="0050329C" w:rsidRDefault="00235FE0" w:rsidP="006C742D">
      <w:pPr>
        <w:shd w:val="clear" w:color="auto" w:fill="FFFFFF"/>
        <w:spacing w:line="240" w:lineRule="auto"/>
        <w:ind w:left="0" w:firstLine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ul. Kilińskiego 20</w:t>
      </w:r>
    </w:p>
    <w:p w14:paraId="5D86948E" w14:textId="77777777" w:rsidR="00235FE0" w:rsidRPr="0050329C" w:rsidRDefault="00235FE0" w:rsidP="006C742D">
      <w:pPr>
        <w:shd w:val="clear" w:color="auto" w:fill="FFFFFF"/>
        <w:spacing w:line="240" w:lineRule="auto"/>
        <w:ind w:left="0" w:firstLine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26-600 Radom</w:t>
      </w:r>
    </w:p>
    <w:p w14:paraId="0EFDEE6B" w14:textId="77777777" w:rsidR="00235FE0" w:rsidRPr="00235FE0" w:rsidRDefault="00235FE0" w:rsidP="006C742D">
      <w:pPr>
        <w:shd w:val="clear" w:color="auto" w:fill="FFFFFF"/>
        <w:spacing w:line="240" w:lineRule="auto"/>
        <w:ind w:left="0" w:firstLine="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EB048C0" w14:textId="77777777" w:rsidR="00235FE0" w:rsidRPr="00235FE0" w:rsidRDefault="00CF0BC1" w:rsidP="006C742D">
      <w:pPr>
        <w:shd w:val="clear" w:color="auto" w:fill="FFFFFF"/>
        <w:spacing w:line="240" w:lineRule="auto"/>
        <w:ind w:left="0" w:firstLine="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II. </w:t>
      </w:r>
      <w:r w:rsidR="00235FE0" w:rsidRPr="00235FE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Cele konkursu: </w:t>
      </w:r>
    </w:p>
    <w:p w14:paraId="0BE3CB57" w14:textId="77777777" w:rsidR="00235FE0" w:rsidRPr="0050329C" w:rsidRDefault="00235FE0" w:rsidP="006C742D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promowanie wśród najmłodszych postaw proekologicznych oraz uwrażliwienie na konieczność dbania o środowisko naturalne,</w:t>
      </w:r>
    </w:p>
    <w:p w14:paraId="3CFC7710" w14:textId="77777777" w:rsidR="00235FE0" w:rsidRPr="0050329C" w:rsidRDefault="00235FE0" w:rsidP="006C742D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rozwijanie kreatywności i zdolności manualnych dzieci,</w:t>
      </w:r>
    </w:p>
    <w:p w14:paraId="3C706BF7" w14:textId="77777777" w:rsidR="00CF0BC1" w:rsidRPr="0050329C" w:rsidRDefault="00CF0BC1" w:rsidP="006C742D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wzrost wiedzy na temat surowców wtórnych oraz recyklingu,</w:t>
      </w:r>
    </w:p>
    <w:p w14:paraId="3FEAC3B0" w14:textId="77777777" w:rsidR="0050329C" w:rsidRPr="0050329C" w:rsidRDefault="0050329C" w:rsidP="006C742D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zacieśnianie więzi rodzinnych.</w:t>
      </w:r>
    </w:p>
    <w:p w14:paraId="2C62126D" w14:textId="77777777" w:rsidR="00425DCB" w:rsidRPr="0050329C" w:rsidRDefault="00425DCB" w:rsidP="006C742D">
      <w:pPr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969B11F" w14:textId="77777777" w:rsidR="00235FE0" w:rsidRPr="00235FE0" w:rsidRDefault="00CF0BC1" w:rsidP="006C742D">
      <w:pPr>
        <w:shd w:val="clear" w:color="auto" w:fill="FFFFFF"/>
        <w:spacing w:line="240" w:lineRule="auto"/>
        <w:ind w:left="0" w:firstLine="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III</w:t>
      </w:r>
      <w:r w:rsidR="00235FE0" w:rsidRPr="00235FE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 Uczestnicy:</w:t>
      </w:r>
    </w:p>
    <w:p w14:paraId="76BCBDB6" w14:textId="77777777" w:rsidR="00235FE0" w:rsidRPr="0050329C" w:rsidRDefault="00235FE0" w:rsidP="00BB1C0A">
      <w:pPr>
        <w:spacing w:line="240" w:lineRule="auto"/>
        <w:ind w:left="0" w:firstLine="0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Konkurs skierowany jest do dzieci w wieku 3-6 lat oraz ich rodzin</w:t>
      </w:r>
      <w:r w:rsidR="002A726F">
        <w:rPr>
          <w:rFonts w:asciiTheme="majorHAnsi" w:hAnsiTheme="majorHAnsi" w:cs="Arial"/>
          <w:sz w:val="24"/>
          <w:szCs w:val="24"/>
        </w:rPr>
        <w:t>.</w:t>
      </w:r>
    </w:p>
    <w:p w14:paraId="41C6EBF3" w14:textId="77777777" w:rsidR="00235FE0" w:rsidRPr="0050329C" w:rsidRDefault="00235FE0" w:rsidP="006C742D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14:paraId="0756946F" w14:textId="77777777" w:rsidR="00235FE0" w:rsidRPr="0050329C" w:rsidRDefault="00CF0BC1" w:rsidP="006C742D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50329C">
        <w:rPr>
          <w:rFonts w:asciiTheme="majorHAnsi" w:hAnsiTheme="majorHAnsi" w:cs="Arial"/>
          <w:b/>
          <w:sz w:val="24"/>
          <w:szCs w:val="24"/>
        </w:rPr>
        <w:t>IV</w:t>
      </w:r>
      <w:r w:rsidR="00235FE0" w:rsidRPr="0050329C">
        <w:rPr>
          <w:rFonts w:asciiTheme="majorHAnsi" w:hAnsiTheme="majorHAnsi" w:cs="Arial"/>
          <w:b/>
          <w:sz w:val="24"/>
          <w:szCs w:val="24"/>
        </w:rPr>
        <w:t xml:space="preserve">. Temat: </w:t>
      </w:r>
    </w:p>
    <w:p w14:paraId="1F8920EC" w14:textId="25933504" w:rsidR="00CF0BC1" w:rsidRPr="0050329C" w:rsidRDefault="00CF0BC1" w:rsidP="006C742D">
      <w:pPr>
        <w:spacing w:line="240" w:lineRule="auto"/>
        <w:ind w:left="0" w:firstLine="0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„E</w:t>
      </w:r>
      <w:r w:rsidR="002A726F">
        <w:rPr>
          <w:rFonts w:asciiTheme="majorHAnsi" w:hAnsiTheme="majorHAnsi" w:cs="Arial"/>
          <w:sz w:val="24"/>
          <w:szCs w:val="24"/>
        </w:rPr>
        <w:t xml:space="preserve">KO- </w:t>
      </w:r>
      <w:r w:rsidR="007C79B5">
        <w:rPr>
          <w:rFonts w:asciiTheme="majorHAnsi" w:hAnsiTheme="majorHAnsi" w:cs="Arial"/>
          <w:sz w:val="24"/>
          <w:szCs w:val="24"/>
        </w:rPr>
        <w:t>INSTRUMENT</w:t>
      </w:r>
      <w:r w:rsidRPr="0050329C">
        <w:rPr>
          <w:rFonts w:asciiTheme="majorHAnsi" w:hAnsiTheme="majorHAnsi" w:cs="Arial"/>
          <w:sz w:val="24"/>
          <w:szCs w:val="24"/>
        </w:rPr>
        <w:t>” – zadaniem ucz</w:t>
      </w:r>
      <w:r w:rsidR="002A726F">
        <w:rPr>
          <w:rFonts w:asciiTheme="majorHAnsi" w:hAnsiTheme="majorHAnsi" w:cs="Arial"/>
          <w:sz w:val="24"/>
          <w:szCs w:val="24"/>
        </w:rPr>
        <w:t xml:space="preserve">estników jest wykonanie </w:t>
      </w:r>
      <w:r w:rsidR="007C79B5">
        <w:rPr>
          <w:rFonts w:asciiTheme="majorHAnsi" w:hAnsiTheme="majorHAnsi" w:cs="Arial"/>
          <w:sz w:val="24"/>
          <w:szCs w:val="24"/>
        </w:rPr>
        <w:t>instrumentu</w:t>
      </w:r>
      <w:r w:rsidRPr="0050329C">
        <w:rPr>
          <w:rFonts w:asciiTheme="majorHAnsi" w:hAnsiTheme="majorHAnsi" w:cs="Arial"/>
          <w:sz w:val="24"/>
          <w:szCs w:val="24"/>
        </w:rPr>
        <w:t xml:space="preserve"> z materiałów </w:t>
      </w:r>
      <w:r w:rsidR="002A726F">
        <w:rPr>
          <w:rFonts w:asciiTheme="majorHAnsi" w:hAnsiTheme="majorHAnsi" w:cs="Arial"/>
          <w:sz w:val="24"/>
          <w:szCs w:val="24"/>
        </w:rPr>
        <w:t xml:space="preserve">wtórnych lub innych materiałów ekologicznych </w:t>
      </w:r>
      <w:r w:rsidRPr="0050329C">
        <w:rPr>
          <w:rFonts w:asciiTheme="majorHAnsi" w:hAnsiTheme="majorHAnsi" w:cs="Arial"/>
          <w:sz w:val="24"/>
          <w:szCs w:val="24"/>
        </w:rPr>
        <w:t>nadających się do recyklingu. Za materiały nadające się do recyklingu należy rozumieć wszystkie bezpieczne opakowania po produktach, które zamiast wyrzucać można ponownie wykorzystać, np. do tworzenia prac plastycznych</w:t>
      </w:r>
      <w:r w:rsidR="002A726F">
        <w:rPr>
          <w:rFonts w:asciiTheme="majorHAnsi" w:hAnsiTheme="majorHAnsi" w:cs="Arial"/>
          <w:sz w:val="24"/>
          <w:szCs w:val="24"/>
        </w:rPr>
        <w:t>.</w:t>
      </w:r>
    </w:p>
    <w:p w14:paraId="6AC0B2DB" w14:textId="77777777" w:rsidR="00CF0BC1" w:rsidRPr="0050329C" w:rsidRDefault="00CF0BC1" w:rsidP="006C742D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14:paraId="7D9A7371" w14:textId="77777777" w:rsidR="00235FE0" w:rsidRPr="00235FE0" w:rsidRDefault="00CF0BC1" w:rsidP="006C742D">
      <w:pPr>
        <w:spacing w:line="240" w:lineRule="auto"/>
        <w:ind w:left="0" w:firstLine="0"/>
        <w:rPr>
          <w:rFonts w:asciiTheme="majorHAnsi" w:hAnsiTheme="majorHAnsi" w:cs="Arial"/>
          <w:b/>
          <w:sz w:val="24"/>
          <w:szCs w:val="24"/>
        </w:rPr>
      </w:pPr>
      <w:r w:rsidRPr="0050329C">
        <w:rPr>
          <w:rFonts w:asciiTheme="majorHAnsi" w:hAnsiTheme="majorHAnsi" w:cs="Arial"/>
          <w:b/>
          <w:sz w:val="24"/>
          <w:szCs w:val="24"/>
        </w:rPr>
        <w:t>V</w:t>
      </w:r>
      <w:r w:rsidR="00235FE0" w:rsidRPr="0050329C">
        <w:rPr>
          <w:rFonts w:asciiTheme="majorHAnsi" w:hAnsiTheme="majorHAnsi" w:cs="Arial"/>
          <w:b/>
          <w:sz w:val="24"/>
          <w:szCs w:val="24"/>
        </w:rPr>
        <w:t xml:space="preserve">. </w:t>
      </w:r>
      <w:r w:rsidR="00235FE0" w:rsidRPr="00235FE0">
        <w:rPr>
          <w:rFonts w:asciiTheme="majorHAnsi" w:eastAsia="Times New Roman" w:hAnsiTheme="majorHAnsi" w:cs="Arial"/>
          <w:b/>
          <w:spacing w:val="-10"/>
          <w:kern w:val="36"/>
          <w:sz w:val="24"/>
          <w:szCs w:val="24"/>
          <w:lang w:eastAsia="pl-PL"/>
        </w:rPr>
        <w:t>Zasady konkursu</w:t>
      </w:r>
    </w:p>
    <w:p w14:paraId="294BA7DE" w14:textId="77777777" w:rsidR="0050329C" w:rsidRDefault="0050329C" w:rsidP="006C742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Każdy uczestnik składa jedną pracę, do której dołącza </w:t>
      </w:r>
      <w:r w:rsidR="008565EB">
        <w:rPr>
          <w:rFonts w:asciiTheme="majorHAnsi" w:eastAsia="Times New Roman" w:hAnsiTheme="majorHAnsi" w:cs="Arial"/>
          <w:sz w:val="24"/>
          <w:szCs w:val="24"/>
          <w:lang w:eastAsia="pl-PL"/>
        </w:rPr>
        <w:t>oświadczenie/załącznik/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565EB">
        <w:rPr>
          <w:rFonts w:asciiTheme="majorHAnsi" w:eastAsia="Times New Roman" w:hAnsiTheme="majorHAnsi" w:cs="Arial"/>
          <w:sz w:val="24"/>
          <w:szCs w:val="24"/>
          <w:lang w:eastAsia="pl-PL"/>
        </w:rPr>
        <w:t>oraz metryczkę /załącznik/ naklejoną na pracę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Brak </w:t>
      </w:r>
      <w:r w:rsidR="008565E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oświadczenia 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bądź metryczk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i skutkuje wykluczeniem pracy z 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konkursu.</w:t>
      </w:r>
    </w:p>
    <w:p w14:paraId="5673C631" w14:textId="2FD312ED" w:rsidR="00235FE0" w:rsidRPr="0050329C" w:rsidRDefault="002770B3" w:rsidP="006C742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A726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„Eko- </w:t>
      </w:r>
      <w:r w:rsidR="007C79B5">
        <w:rPr>
          <w:rFonts w:asciiTheme="majorHAnsi" w:eastAsia="Times New Roman" w:hAnsiTheme="majorHAnsi" w:cs="Arial"/>
          <w:sz w:val="24"/>
          <w:szCs w:val="24"/>
          <w:lang w:eastAsia="pl-PL"/>
        </w:rPr>
        <w:t>INSTRUMENT</w:t>
      </w:r>
      <w:r w:rsidR="002A726F">
        <w:rPr>
          <w:rFonts w:asciiTheme="majorHAnsi" w:eastAsia="Times New Roman" w:hAnsiTheme="majorHAnsi" w:cs="Arial"/>
          <w:sz w:val="24"/>
          <w:szCs w:val="24"/>
          <w:lang w:eastAsia="pl-PL"/>
        </w:rPr>
        <w:t>” powinna</w:t>
      </w:r>
      <w:r w:rsidR="00235FE0"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być pracą autorską, kreatywną, formą przestrzenną</w:t>
      </w:r>
      <w:r w:rsidR="00CF0BC1"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14:paraId="328717C6" w14:textId="73FAECCA" w:rsidR="00235FE0" w:rsidRPr="0050329C" w:rsidRDefault="00235FE0" w:rsidP="006C742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Pracę należy dostarczyć </w:t>
      </w:r>
      <w:r w:rsidR="00CF0BC1"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organizatorowi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dnia </w:t>
      </w:r>
      <w:r w:rsidR="005F5D3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10</w:t>
      </w:r>
      <w:r w:rsidR="002A726F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.</w:t>
      </w:r>
      <w:r w:rsidR="007C79B5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0</w:t>
      </w:r>
      <w:r w:rsidR="005F5D3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5</w:t>
      </w:r>
      <w:r w:rsidRPr="0050329C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.20</w:t>
      </w:r>
      <w:r w:rsidR="00CF0BC1" w:rsidRPr="0050329C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2</w:t>
      </w:r>
      <w:r w:rsidR="007C79B5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4</w:t>
      </w:r>
      <w:r w:rsidRPr="0050329C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r.</w:t>
      </w:r>
    </w:p>
    <w:p w14:paraId="03A7D5D5" w14:textId="77777777" w:rsidR="008565EB" w:rsidRDefault="008565EB" w:rsidP="006C742D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p w14:paraId="58C30A1E" w14:textId="77777777" w:rsidR="002770B3" w:rsidRPr="0050329C" w:rsidRDefault="002770B3" w:rsidP="006C742D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50329C">
        <w:rPr>
          <w:rFonts w:asciiTheme="majorHAnsi" w:hAnsiTheme="majorHAnsi" w:cs="Arial"/>
          <w:b/>
          <w:sz w:val="24"/>
          <w:szCs w:val="24"/>
        </w:rPr>
        <w:t>VI. Warunki techniczne</w:t>
      </w:r>
    </w:p>
    <w:p w14:paraId="4D681483" w14:textId="77777777" w:rsidR="002770B3" w:rsidRPr="0050329C" w:rsidRDefault="002770B3" w:rsidP="006C742D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Praca przestrzenna - musi być wykonana z materiałów nadających się do powtórnego przetworzenia.</w:t>
      </w:r>
    </w:p>
    <w:p w14:paraId="2CE7C9D8" w14:textId="77777777" w:rsidR="002770B3" w:rsidRPr="0050329C" w:rsidRDefault="002770B3" w:rsidP="006C742D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Wielkość pracy dowolna.</w:t>
      </w:r>
    </w:p>
    <w:p w14:paraId="53373EA8" w14:textId="77777777" w:rsidR="002770B3" w:rsidRPr="0050329C" w:rsidRDefault="002770B3" w:rsidP="006C742D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14:paraId="096B8F0C" w14:textId="77777777" w:rsidR="002770B3" w:rsidRPr="0050329C" w:rsidRDefault="002770B3" w:rsidP="006C742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329C">
        <w:rPr>
          <w:rFonts w:asciiTheme="majorHAnsi" w:hAnsiTheme="majorHAnsi"/>
          <w:b/>
          <w:sz w:val="24"/>
          <w:szCs w:val="24"/>
        </w:rPr>
        <w:t xml:space="preserve">VII. Rozstrzygnięcie konkursu </w:t>
      </w:r>
    </w:p>
    <w:p w14:paraId="7E5B74EE" w14:textId="77777777" w:rsidR="002770B3" w:rsidRPr="0050329C" w:rsidRDefault="0050329C" w:rsidP="006C742D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Prace</w:t>
      </w:r>
      <w:r w:rsidR="002770B3" w:rsidRPr="0050329C">
        <w:rPr>
          <w:rFonts w:asciiTheme="majorHAnsi" w:hAnsiTheme="majorHAnsi"/>
          <w:sz w:val="24"/>
          <w:szCs w:val="24"/>
        </w:rPr>
        <w:t xml:space="preserve"> oceniać będzie jury powołane przez Organizatora. </w:t>
      </w:r>
    </w:p>
    <w:p w14:paraId="15A1C9CC" w14:textId="77777777" w:rsidR="002770B3" w:rsidRPr="0050329C" w:rsidRDefault="002770B3" w:rsidP="006C742D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329C">
        <w:rPr>
          <w:rFonts w:asciiTheme="majorHAnsi" w:hAnsiTheme="majorHAnsi"/>
          <w:sz w:val="24"/>
          <w:szCs w:val="24"/>
        </w:rPr>
        <w:t>Uczestnicy będą oceniani w dwóch kategoriach wiekowych: 3-4 latki oraz 5-6 latki w każdej kategorii wiekowe</w:t>
      </w:r>
      <w:r w:rsidR="0050329C">
        <w:rPr>
          <w:rFonts w:asciiTheme="majorHAnsi" w:hAnsiTheme="majorHAnsi"/>
          <w:sz w:val="24"/>
          <w:szCs w:val="24"/>
        </w:rPr>
        <w:t xml:space="preserve">j będą premiowane trzy miejsca oraz wyróżnienia. </w:t>
      </w:r>
    </w:p>
    <w:p w14:paraId="7AC749FC" w14:textId="49C32FF7" w:rsidR="008565EB" w:rsidRPr="0050329C" w:rsidRDefault="008565EB" w:rsidP="008565EB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0329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Wyniki konkursu zostaną ogłoszone </w:t>
      </w:r>
      <w:r w:rsidR="0068144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1</w:t>
      </w:r>
      <w:r w:rsidR="005F5D3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7</w:t>
      </w:r>
      <w:r w:rsidR="0068144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.</w:t>
      </w:r>
      <w:r w:rsidR="007C79B5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0</w:t>
      </w:r>
      <w:r w:rsidR="0068144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5</w:t>
      </w:r>
      <w:r w:rsidRPr="0050329C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.202</w:t>
      </w:r>
      <w:r w:rsidR="007C79B5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4</w:t>
      </w:r>
      <w:r w:rsidRPr="0050329C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r.</w:t>
      </w:r>
      <w:r w:rsidRPr="0050329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na stronie internetowej przedszkola: </w:t>
      </w:r>
      <w:r w:rsidR="007C79B5" w:rsidRPr="007C79B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https</w:t>
      </w:r>
      <w:r w:rsidR="007C79B5" w:rsidRPr="007C79B5">
        <w:rPr>
          <w:rFonts w:asciiTheme="majorHAnsi" w:eastAsia="Times New Roman" w:hAnsiTheme="majorHAnsi" w:cs="Arial"/>
          <w:bCs/>
          <w:color w:val="244061" w:themeColor="accent1" w:themeShade="80"/>
          <w:sz w:val="24"/>
          <w:szCs w:val="24"/>
          <w:lang w:eastAsia="pl-PL"/>
        </w:rPr>
        <w:t>://przedszkolenr4.radom.pl/</w:t>
      </w:r>
      <w:r w:rsidR="007C79B5" w:rsidRPr="007C79B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oraz profilu placówki na Facebooku </w:t>
      </w:r>
      <w:hyperlink r:id="rId5" w:history="1">
        <w:r w:rsidRPr="00600CD6">
          <w:rPr>
            <w:rStyle w:val="Hipercze"/>
            <w:rFonts w:asciiTheme="majorHAnsi" w:eastAsia="Times New Roman" w:hAnsiTheme="majorHAnsi" w:cs="Arial"/>
            <w:bCs/>
            <w:sz w:val="24"/>
            <w:szCs w:val="24"/>
            <w:lang w:eastAsia="pl-PL"/>
          </w:rPr>
          <w:t>https://www.facebook.com/PrzedszkolePubliczneNr4</w:t>
        </w:r>
      </w:hyperlink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 </w:t>
      </w:r>
    </w:p>
    <w:p w14:paraId="4A6E2F33" w14:textId="77777777" w:rsidR="008565EB" w:rsidRPr="0050329C" w:rsidRDefault="008565EB" w:rsidP="008565EB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p w14:paraId="00158BAD" w14:textId="77777777" w:rsidR="00571202" w:rsidRPr="0050329C" w:rsidRDefault="002770B3" w:rsidP="006C742D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/>
          <w:sz w:val="24"/>
          <w:szCs w:val="24"/>
        </w:rPr>
        <w:lastRenderedPageBreak/>
        <w:t>Dla laureató</w:t>
      </w:r>
      <w:r w:rsidR="00571202" w:rsidRPr="0050329C">
        <w:rPr>
          <w:rFonts w:asciiTheme="majorHAnsi" w:hAnsiTheme="majorHAnsi"/>
          <w:sz w:val="24"/>
          <w:szCs w:val="24"/>
        </w:rPr>
        <w:t>w</w:t>
      </w:r>
      <w:r w:rsidR="0050329C">
        <w:rPr>
          <w:rFonts w:asciiTheme="majorHAnsi" w:hAnsiTheme="majorHAnsi"/>
          <w:sz w:val="24"/>
          <w:szCs w:val="24"/>
        </w:rPr>
        <w:t xml:space="preserve"> przewidziano nagrody rzeczowe oraz dyplomy. </w:t>
      </w:r>
      <w:r w:rsid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 </w:t>
      </w:r>
      <w:r w:rsidR="00571202"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dokładnym   terminie   </w:t>
      </w:r>
      <w:r w:rsidR="008565EB">
        <w:rPr>
          <w:rFonts w:asciiTheme="majorHAnsi" w:eastAsia="Times New Roman" w:hAnsiTheme="majorHAnsi" w:cs="Arial"/>
          <w:sz w:val="24"/>
          <w:szCs w:val="24"/>
          <w:lang w:eastAsia="pl-PL"/>
        </w:rPr>
        <w:t>odbioru</w:t>
      </w:r>
      <w:r w:rsidR="00571202"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nagród   Organizator   poinformuje   w   terminie późniejszym.</w:t>
      </w:r>
    </w:p>
    <w:p w14:paraId="559C1EA6" w14:textId="77777777" w:rsidR="00571202" w:rsidRPr="0050329C" w:rsidRDefault="00571202" w:rsidP="006C742D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Kryteria oceny:</w:t>
      </w:r>
    </w:p>
    <w:p w14:paraId="6150A5FD" w14:textId="77777777" w:rsidR="0050329C" w:rsidRDefault="00571202" w:rsidP="006C742D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zgodność wykonanej pracy z tematem,</w:t>
      </w:r>
    </w:p>
    <w:p w14:paraId="6DFCC0A9" w14:textId="77777777" w:rsidR="00571202" w:rsidRPr="0050329C" w:rsidRDefault="00571202" w:rsidP="006C742D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wykorzystanie materiałów ekologicznych i surowców wtórnych,</w:t>
      </w:r>
    </w:p>
    <w:p w14:paraId="147806DD" w14:textId="77777777" w:rsidR="00571202" w:rsidRPr="0050329C" w:rsidRDefault="00571202" w:rsidP="006C742D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50329C">
        <w:rPr>
          <w:rFonts w:asciiTheme="majorHAnsi" w:hAnsiTheme="majorHAnsi" w:cs="Arial"/>
          <w:sz w:val="24"/>
          <w:szCs w:val="24"/>
        </w:rPr>
        <w:t>oryginalność i pomysłowość.</w:t>
      </w:r>
    </w:p>
    <w:p w14:paraId="5BABFC50" w14:textId="77777777" w:rsidR="00571202" w:rsidRPr="0050329C" w:rsidRDefault="00571202" w:rsidP="006C742D">
      <w:pPr>
        <w:spacing w:line="240" w:lineRule="auto"/>
        <w:ind w:left="0" w:firstLine="0"/>
        <w:rPr>
          <w:rFonts w:asciiTheme="majorHAnsi" w:hAnsiTheme="majorHAnsi" w:cs="Arial"/>
          <w:sz w:val="24"/>
          <w:szCs w:val="24"/>
        </w:rPr>
      </w:pPr>
    </w:p>
    <w:p w14:paraId="6FFB7375" w14:textId="77777777" w:rsidR="002770B3" w:rsidRPr="0050329C" w:rsidRDefault="002770B3" w:rsidP="006C742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329C">
        <w:rPr>
          <w:rFonts w:asciiTheme="majorHAnsi" w:hAnsiTheme="majorHAnsi"/>
          <w:b/>
          <w:sz w:val="24"/>
          <w:szCs w:val="24"/>
        </w:rPr>
        <w:t>VII</w:t>
      </w:r>
      <w:r w:rsidR="00571202" w:rsidRPr="0050329C">
        <w:rPr>
          <w:rFonts w:asciiTheme="majorHAnsi" w:hAnsiTheme="majorHAnsi"/>
          <w:b/>
          <w:sz w:val="24"/>
          <w:szCs w:val="24"/>
        </w:rPr>
        <w:t>.</w:t>
      </w:r>
      <w:r w:rsidRPr="0050329C">
        <w:rPr>
          <w:rFonts w:asciiTheme="majorHAnsi" w:hAnsiTheme="majorHAnsi"/>
          <w:b/>
          <w:sz w:val="24"/>
          <w:szCs w:val="24"/>
        </w:rPr>
        <w:t xml:space="preserve"> Postanowienia końcowe </w:t>
      </w:r>
    </w:p>
    <w:p w14:paraId="1C894D03" w14:textId="77777777" w:rsidR="002770B3" w:rsidRPr="0050329C" w:rsidRDefault="002770B3" w:rsidP="006C742D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329C">
        <w:rPr>
          <w:rFonts w:asciiTheme="majorHAnsi" w:hAnsiTheme="majorHAnsi"/>
          <w:sz w:val="24"/>
          <w:szCs w:val="24"/>
        </w:rPr>
        <w:t xml:space="preserve">Zgłoszenie do konkursu jest jednoznaczne z akceptacją regulaminu. </w:t>
      </w:r>
    </w:p>
    <w:p w14:paraId="5A5C2928" w14:textId="77777777" w:rsidR="002770B3" w:rsidRPr="0050329C" w:rsidRDefault="002770B3" w:rsidP="006C742D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329C">
        <w:rPr>
          <w:rFonts w:asciiTheme="majorHAnsi" w:hAnsiTheme="majorHAnsi"/>
          <w:sz w:val="24"/>
          <w:szCs w:val="24"/>
        </w:rPr>
        <w:t>Uczestnik konkursu wyraża zgodę na przetw</w:t>
      </w:r>
      <w:r w:rsidR="006C742D">
        <w:rPr>
          <w:rFonts w:asciiTheme="majorHAnsi" w:hAnsiTheme="majorHAnsi"/>
          <w:sz w:val="24"/>
          <w:szCs w:val="24"/>
        </w:rPr>
        <w:t>arzanie jego danych osobowych w </w:t>
      </w:r>
      <w:r w:rsidRPr="0050329C">
        <w:rPr>
          <w:rFonts w:asciiTheme="majorHAnsi" w:hAnsiTheme="majorHAnsi"/>
          <w:sz w:val="24"/>
          <w:szCs w:val="24"/>
        </w:rPr>
        <w:t>celu przeprowadzenia konkursu, w tym na publikację imion i nazwisk laureatów</w:t>
      </w:r>
      <w:r w:rsidR="006C742D">
        <w:rPr>
          <w:rFonts w:asciiTheme="majorHAnsi" w:hAnsiTheme="majorHAnsi"/>
          <w:sz w:val="24"/>
          <w:szCs w:val="24"/>
        </w:rPr>
        <w:t xml:space="preserve"> oraz publikację prac</w:t>
      </w:r>
      <w:r w:rsidRPr="0050329C">
        <w:rPr>
          <w:rFonts w:asciiTheme="majorHAnsi" w:hAnsiTheme="majorHAnsi"/>
          <w:sz w:val="24"/>
          <w:szCs w:val="24"/>
        </w:rPr>
        <w:t xml:space="preserve"> na stronie internetowej przedszkola</w:t>
      </w:r>
      <w:r w:rsidR="006C742D">
        <w:rPr>
          <w:rFonts w:asciiTheme="majorHAnsi" w:hAnsiTheme="majorHAnsi"/>
          <w:sz w:val="24"/>
          <w:szCs w:val="24"/>
        </w:rPr>
        <w:t xml:space="preserve">, </w:t>
      </w:r>
      <w:r w:rsidRPr="0050329C">
        <w:rPr>
          <w:rFonts w:asciiTheme="majorHAnsi" w:hAnsiTheme="majorHAnsi"/>
          <w:sz w:val="24"/>
          <w:szCs w:val="24"/>
        </w:rPr>
        <w:t>Facebooku.</w:t>
      </w:r>
    </w:p>
    <w:p w14:paraId="1CA3BECC" w14:textId="77777777" w:rsidR="002770B3" w:rsidRPr="0050329C" w:rsidRDefault="002770B3" w:rsidP="006C742D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329C">
        <w:rPr>
          <w:rFonts w:asciiTheme="majorHAnsi" w:hAnsiTheme="majorHAnsi"/>
          <w:sz w:val="24"/>
          <w:szCs w:val="24"/>
        </w:rPr>
        <w:t>Wszelkie decyzje Organizatora konkursu i Jury będą ostateczne i nie przysługuje od nich odwołanie.</w:t>
      </w:r>
    </w:p>
    <w:p w14:paraId="50DB54BA" w14:textId="77777777" w:rsidR="002770B3" w:rsidRPr="0050329C" w:rsidRDefault="002770B3" w:rsidP="006C742D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329C">
        <w:rPr>
          <w:rFonts w:asciiTheme="majorHAnsi" w:hAnsiTheme="majorHAnsi"/>
          <w:sz w:val="24"/>
          <w:szCs w:val="24"/>
        </w:rPr>
        <w:t>Prace konkursowe pozosta</w:t>
      </w:r>
      <w:r w:rsidR="00744C0E">
        <w:rPr>
          <w:rFonts w:asciiTheme="majorHAnsi" w:hAnsiTheme="majorHAnsi"/>
          <w:sz w:val="24"/>
          <w:szCs w:val="24"/>
        </w:rPr>
        <w:t>ją do dyspozycji organizatorów.</w:t>
      </w:r>
    </w:p>
    <w:p w14:paraId="094E3B64" w14:textId="77777777" w:rsidR="00571202" w:rsidRPr="0050329C" w:rsidRDefault="00571202" w:rsidP="006C742D">
      <w:pPr>
        <w:pStyle w:val="NormalnyWeb"/>
        <w:shd w:val="clear" w:color="auto" w:fill="FFFFFF"/>
        <w:spacing w:before="0" w:beforeAutospacing="0" w:after="104" w:afterAutospacing="0"/>
        <w:rPr>
          <w:rFonts w:asciiTheme="majorHAnsi" w:hAnsiTheme="majorHAnsi"/>
        </w:rPr>
      </w:pPr>
    </w:p>
    <w:p w14:paraId="19491A50" w14:textId="77777777" w:rsidR="00571202" w:rsidRPr="006C742D" w:rsidRDefault="006C742D" w:rsidP="006C742D">
      <w:pPr>
        <w:pStyle w:val="NormalnyWeb"/>
        <w:shd w:val="clear" w:color="auto" w:fill="FFFFFF"/>
        <w:spacing w:before="0" w:beforeAutospacing="0" w:after="104" w:afterAutospacing="0"/>
        <w:rPr>
          <w:rFonts w:asciiTheme="majorHAnsi" w:hAnsiTheme="majorHAnsi"/>
        </w:rPr>
      </w:pPr>
      <w:r w:rsidRPr="006C742D">
        <w:rPr>
          <w:rStyle w:val="Pogrubienie"/>
          <w:rFonts w:asciiTheme="majorHAnsi" w:hAnsiTheme="majorHAnsi"/>
          <w:bCs w:val="0"/>
        </w:rPr>
        <w:t xml:space="preserve">VIII. </w:t>
      </w:r>
      <w:r w:rsidR="00571202" w:rsidRPr="006C742D">
        <w:rPr>
          <w:rStyle w:val="Pogrubienie"/>
          <w:rFonts w:asciiTheme="majorHAnsi" w:hAnsiTheme="majorHAnsi"/>
          <w:bCs w:val="0"/>
        </w:rPr>
        <w:t>Koordynatorzy konkursu</w:t>
      </w:r>
      <w:r w:rsidR="009767E7">
        <w:rPr>
          <w:rStyle w:val="Pogrubienie"/>
          <w:rFonts w:asciiTheme="majorHAnsi" w:hAnsiTheme="majorHAnsi"/>
          <w:bCs w:val="0"/>
        </w:rPr>
        <w:t>:</w:t>
      </w:r>
    </w:p>
    <w:p w14:paraId="24831E45" w14:textId="77777777" w:rsidR="00571202" w:rsidRDefault="00B86320" w:rsidP="00247D9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Anna Kustra</w:t>
      </w:r>
    </w:p>
    <w:p w14:paraId="552D012D" w14:textId="77777777" w:rsidR="00B86320" w:rsidRDefault="00B86320" w:rsidP="00247D9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Sandra Kozłowska</w:t>
      </w:r>
    </w:p>
    <w:p w14:paraId="3378DCBD" w14:textId="4B4B8E8A" w:rsidR="00B86320" w:rsidRDefault="007C79B5" w:rsidP="00247D9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Kinga Molenda</w:t>
      </w:r>
    </w:p>
    <w:p w14:paraId="4ABD722B" w14:textId="0E587522" w:rsidR="007C79B5" w:rsidRPr="0050329C" w:rsidRDefault="007C79B5" w:rsidP="00247D9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Marta Czyżewska</w:t>
      </w:r>
    </w:p>
    <w:p w14:paraId="3EB91354" w14:textId="79D13F8B" w:rsidR="00571202" w:rsidRDefault="007B4921" w:rsidP="007B492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Aleksandra Taler</w:t>
      </w:r>
    </w:p>
    <w:p w14:paraId="1DB71FC7" w14:textId="0CFE1CC3" w:rsidR="007B4921" w:rsidRDefault="007B4921" w:rsidP="007B492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Ewa Kowalska</w:t>
      </w:r>
    </w:p>
    <w:p w14:paraId="62A8C2D3" w14:textId="55476235" w:rsidR="007B4921" w:rsidRPr="007B4921" w:rsidRDefault="007B4921" w:rsidP="007B492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Karolina Janiszewska</w:t>
      </w:r>
    </w:p>
    <w:p w14:paraId="5D276118" w14:textId="77777777" w:rsidR="006C742D" w:rsidRPr="0050329C" w:rsidRDefault="006C742D">
      <w:pPr>
        <w:pStyle w:val="Akapitzlist"/>
        <w:spacing w:line="240" w:lineRule="auto"/>
        <w:ind w:firstLine="0"/>
        <w:rPr>
          <w:rFonts w:asciiTheme="majorHAnsi" w:hAnsiTheme="majorHAnsi"/>
          <w:sz w:val="24"/>
          <w:szCs w:val="24"/>
        </w:rPr>
      </w:pPr>
    </w:p>
    <w:sectPr w:rsidR="006C742D" w:rsidRPr="0050329C" w:rsidSect="00540B17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B3F9C"/>
    <w:multiLevelType w:val="hybridMultilevel"/>
    <w:tmpl w:val="EF44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14E1"/>
    <w:multiLevelType w:val="hybridMultilevel"/>
    <w:tmpl w:val="824E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06DF"/>
    <w:multiLevelType w:val="hybridMultilevel"/>
    <w:tmpl w:val="2778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2992"/>
    <w:multiLevelType w:val="hybridMultilevel"/>
    <w:tmpl w:val="F3CC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7FB4"/>
    <w:multiLevelType w:val="hybridMultilevel"/>
    <w:tmpl w:val="E780C394"/>
    <w:lvl w:ilvl="0" w:tplc="305CB180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355C"/>
    <w:multiLevelType w:val="hybridMultilevel"/>
    <w:tmpl w:val="EE4EE9BA"/>
    <w:lvl w:ilvl="0" w:tplc="305CB180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93C"/>
    <w:multiLevelType w:val="hybridMultilevel"/>
    <w:tmpl w:val="8AD6A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A3C1A"/>
    <w:multiLevelType w:val="hybridMultilevel"/>
    <w:tmpl w:val="FB2E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F204C"/>
    <w:multiLevelType w:val="hybridMultilevel"/>
    <w:tmpl w:val="BA7A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7C9A"/>
    <w:multiLevelType w:val="hybridMultilevel"/>
    <w:tmpl w:val="FF8C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66DF"/>
    <w:multiLevelType w:val="hybridMultilevel"/>
    <w:tmpl w:val="8FA0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76E"/>
    <w:multiLevelType w:val="hybridMultilevel"/>
    <w:tmpl w:val="5AAE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08861">
    <w:abstractNumId w:val="0"/>
  </w:num>
  <w:num w:numId="2" w16cid:durableId="1214734894">
    <w:abstractNumId w:val="5"/>
  </w:num>
  <w:num w:numId="3" w16cid:durableId="462575017">
    <w:abstractNumId w:val="7"/>
  </w:num>
  <w:num w:numId="4" w16cid:durableId="1388993297">
    <w:abstractNumId w:val="4"/>
  </w:num>
  <w:num w:numId="5" w16cid:durableId="696394881">
    <w:abstractNumId w:val="8"/>
  </w:num>
  <w:num w:numId="6" w16cid:durableId="1994679851">
    <w:abstractNumId w:val="3"/>
  </w:num>
  <w:num w:numId="7" w16cid:durableId="1925453722">
    <w:abstractNumId w:val="9"/>
  </w:num>
  <w:num w:numId="8" w16cid:durableId="1632784975">
    <w:abstractNumId w:val="2"/>
  </w:num>
  <w:num w:numId="9" w16cid:durableId="1726488086">
    <w:abstractNumId w:val="11"/>
  </w:num>
  <w:num w:numId="10" w16cid:durableId="522864919">
    <w:abstractNumId w:val="10"/>
  </w:num>
  <w:num w:numId="11" w16cid:durableId="603459584">
    <w:abstractNumId w:val="1"/>
  </w:num>
  <w:num w:numId="12" w16cid:durableId="151459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E0"/>
    <w:rsid w:val="000B28B8"/>
    <w:rsid w:val="00145E81"/>
    <w:rsid w:val="00235FE0"/>
    <w:rsid w:val="00247D95"/>
    <w:rsid w:val="002770B3"/>
    <w:rsid w:val="002A726F"/>
    <w:rsid w:val="00347D51"/>
    <w:rsid w:val="00425DCB"/>
    <w:rsid w:val="004F75C9"/>
    <w:rsid w:val="0050329C"/>
    <w:rsid w:val="00540B17"/>
    <w:rsid w:val="00571202"/>
    <w:rsid w:val="00586CAC"/>
    <w:rsid w:val="005F5D37"/>
    <w:rsid w:val="00681441"/>
    <w:rsid w:val="006C742D"/>
    <w:rsid w:val="00744C0E"/>
    <w:rsid w:val="007B4921"/>
    <w:rsid w:val="007C79B5"/>
    <w:rsid w:val="008565EB"/>
    <w:rsid w:val="009767E7"/>
    <w:rsid w:val="009F0B48"/>
    <w:rsid w:val="00B86320"/>
    <w:rsid w:val="00BB1C0A"/>
    <w:rsid w:val="00C00707"/>
    <w:rsid w:val="00CF0BC1"/>
    <w:rsid w:val="00D5570C"/>
    <w:rsid w:val="00E22142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C2BC"/>
  <w15:docId w15:val="{51741DF4-CEE9-452F-BF38-B9006CF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DCB"/>
  </w:style>
  <w:style w:type="paragraph" w:styleId="Nagwek1">
    <w:name w:val="heading 1"/>
    <w:basedOn w:val="Normalny"/>
    <w:link w:val="Nagwek1Znak"/>
    <w:uiPriority w:val="9"/>
    <w:qFormat/>
    <w:rsid w:val="00235FE0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5F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35F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120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zedszkolePubliczneN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Martyna Stanisławek ms68328</cp:lastModifiedBy>
  <cp:revision>11</cp:revision>
  <cp:lastPrinted>2024-04-15T08:41:00Z</cp:lastPrinted>
  <dcterms:created xsi:type="dcterms:W3CDTF">2022-11-10T09:45:00Z</dcterms:created>
  <dcterms:modified xsi:type="dcterms:W3CDTF">2024-04-17T11:58:00Z</dcterms:modified>
</cp:coreProperties>
</file>